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FCC: 47 CFR FCC Part15,SubpartB,Class A</w:t>
              <w:br/>
            </w:r>
            <w:r>
              <w:t>CE-EMC: EN 55032:2015,Class A;EN IEC 61000-3-2:2019;EN 61000-3-3:2013+A1:2019;EN 55024:2010+A1:2015;EN 55035:2017;EN 50130-4:2011+A1:2014</w:t>
              <w:br/>
            </w:r>
            <w:r>
              <w:t>CE-LVD: EN 62368-1:2014+A11:2017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DHI-NVR2108-I2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embedded microcontroller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Face detection, face recognition, perimeter protection, and SMD Plus (AI by Recorder);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Face detection; face recognition; perimeter protection; SMD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Attributes</w:t>
            </w:r>
          </w:p>
        </w:tc>
        <w:tc>
          <w:p>
            <w:r>
              <w:t>6 attributes: Gender, age group (6), glasses, expressions (8), masks and beard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Recorder (Number of Channels)</w:t>
            </w:r>
          </w:p>
        </w:tc>
        <w:tc>
          <w:p>
            <w:r>
              <w:t>1 (up to 12 faces per second for each channel at the same time)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Camera (Number of Channels)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Database Capacity</w:t>
            </w:r>
          </w:p>
        </w:tc>
        <w:tc>
          <w:p>
            <w:r>
              <w:t>Up to 10 face databases with 5,000 images. Total capacity: 640 M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Recorder (Number of Channels)</w:t>
            </w:r>
          </w:p>
        </w:tc>
        <w:tc>
          <w:p>
            <w:r>
              <w:t>1 (compare up to 4 faces per second at the same time)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Camera (Number of Channels)</w:t>
            </w:r>
          </w:p>
        </w:tc>
        <w:tc>
          <w:p>
            <w:r>
              <w:t>5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80 Mbps for access, 80 Mbps for storage and 60 Mbps for forwarding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12 MP; 8 MP; 5 MP; 4 MP; 3 MP; 2 MP; 720p; D1;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off: 1ch@12MP@30fps/1ch@8MP@30fps/2ch@5MP@30fps/3ch@4MP@30fps/6ch@1080p@30fps；AI on: 1ch@8MP@30fps/1ch@5MP@30fps/2ch@4MP@30fps/4ch@1080p@30fps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× VGA, 1 × HDMI (support simultaneous video sources output for VGA and HDMI)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1, 4, 8, 9 views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ONVIF; RTSP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H.265+/Smart H.264+/H.265/H.264/MJPEG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PCM; G711A; G711U;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TCP; IP; IPv4; RTSP; UDP; NTP; DHCP; DNS; SMTP; UPnP; IP Filter; DDNS; Alarm Server; IP Search (Support Dahua IP camera, DVR, NVS, etc.); P2P; Auto Registration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Android; iOS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(Profile T/S/G);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IE9 and later;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8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 record; alarm recordings; motion detection recordings; scheduled recordings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storage device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detection, privacy masking, video loss, PIR alarm, IPC external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disconnection, storage error, disk full, IP conflict, MAC conflict, login locked, and cyber 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Face detection and recognition, perimeter protection (intrusion and tripwire), IVS, and SMD alarms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Recording, snapshot, buzzer, log, preset, email, and tour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 × RCA input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 × RCA output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Disk Interface</w:t>
            </w:r>
          </w:p>
        </w:tc>
        <w:tc>
          <w:p>
            <w:r>
              <w:t>1 SATA II ports, up to 10 TB for a single HDD. The maximum HDD capacity varies with environment temperature. Supports hot swapping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(2 rear USB 2.0 ports)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 (supports up to 4K resolution output)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 DC, 1.5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≤ 10 W (HDD not included and idling)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0.45 kg (0.99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1.07 kg (2.36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204.6 mm × 206.4 mm × 48.1 mm (8.06" × 8.13" × 1.89")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96 mm × 364 mm × 261 mm (3.78" × 14.33" × 10.28")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0 °C to +40 °C (+32 °F to +104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